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0B" w:rsidRDefault="00CA6E5C">
      <w:pPr>
        <w:pStyle w:val="BodyText"/>
        <w:rPr>
          <w:rFonts w:ascii="Times New Roman"/>
          <w:sz w:val="20"/>
        </w:rPr>
      </w:pPr>
      <w:r>
        <w:pict>
          <v:group id="_x0000_s1030" alt="" style="position:absolute;margin-left:0;margin-top:696pt;width:612pt;height:96pt;z-index:1048;mso-position-horizontal-relative:page;mso-position-vertical-relative:page" coordorigin=",13920" coordsize="12240,1920">
            <v:rect id="_x0000_s1031" alt="" style="position:absolute;top:13920;width:12240;height:1920" fillcolor="#eceee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1652;top:14472;width:2734;height:543">
              <v:imagedata r:id="rId4" o:title=""/>
            </v:shape>
            <v:shape id="_x0000_s1033" type="#_x0000_t75" alt="" style="position:absolute;left:720;top:14271;width:810;height:827">
              <v:imagedata r:id="rId5" o:title=""/>
            </v:shape>
            <v:shape id="_x0000_s1034" type="#_x0000_t75" alt="" style="position:absolute;left:752;top:14401;width:746;height:667">
              <v:imagedata r:id="rId6" o:title=""/>
            </v:shape>
            <v:shape id="_x0000_s1035" alt="" style="position:absolute;left:752;top:14299;width:745;height:107" coordorigin="753,14299" coordsize="745,107" o:spt="100" adj="0,,0" path="m753,14322r,71l827,14406r75,l976,14397r75,-16l1194,14344r-295,l825,14339r-72,-17xm1352,14299r-75,1l1202,14308r-152,23l974,14341r-75,3l1194,14344r5,-1l1274,14327r74,-10l1456,14317r-30,-9l1352,14299xm1456,14317r-33,l1497,14330r-41,-13xe" fillcolor="#ffd200" stroked="f">
              <v:stroke joinstyle="round"/>
              <v:formulas/>
              <v:path arrowok="t" o:connecttype="segments"/>
            </v:shape>
            <v:shape id="_x0000_s1036" type="#_x0000_t75" alt="" style="position:absolute;left:902;top:14506;width:450;height:42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top:13920;width:12240;height:1920;mso-wrap-style:square;v-text-anchor:top" filled="f" stroked="f">
              <v:textbox inset="0,0,0,0">
                <w:txbxContent>
                  <w:p w:rsidR="00FD220B" w:rsidRDefault="00FD220B">
                    <w:pPr>
                      <w:rPr>
                        <w:b/>
                        <w:sz w:val="34"/>
                      </w:rPr>
                    </w:pPr>
                  </w:p>
                  <w:p w:rsidR="00FD220B" w:rsidRDefault="00FD220B">
                    <w:pPr>
                      <w:spacing w:before="2"/>
                      <w:rPr>
                        <w:b/>
                        <w:sz w:val="35"/>
                      </w:rPr>
                    </w:pPr>
                  </w:p>
                  <w:p w:rsidR="00FD220B" w:rsidRDefault="00CA6E5C">
                    <w:pPr>
                      <w:ind w:left="5741"/>
                      <w:rPr>
                        <w:rFonts w:ascii="Adobe Caslon Pro"/>
                        <w:sz w:val="20"/>
                      </w:rPr>
                    </w:pPr>
                    <w:r>
                      <w:rPr>
                        <w:rFonts w:ascii="Adobe Caslon Pro"/>
                        <w:color w:val="002767"/>
                        <w:sz w:val="20"/>
                      </w:rPr>
                      <w:t>1201 Wesleyan St. | Fort Worth, TX 76105 | 817-531-4444 | txwes.edu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7" alt="" style="position:absolute;margin-left:.5pt;margin-top:0;width:611.5pt;height:108pt;z-index:1120;mso-position-horizontal-relative:page;mso-position-vertical-relative:page" coordorigin="10" coordsize="12230,2160">
            <v:rect id="_x0000_s1028" alt="" style="position:absolute;left:10;width:12230;height:2160" fillcolor="#10377b" stroked="f"/>
            <v:shape id="_x0000_s1029" type="#_x0000_t202" alt="" style="position:absolute;left:10;width:12230;height:2160;mso-wrap-style:square;v-text-anchor:top" filled="f" stroked="f">
              <v:textbox inset="0,0,0,0">
                <w:txbxContent>
                  <w:p w:rsidR="00FD220B" w:rsidRDefault="00CA6E5C">
                    <w:pPr>
                      <w:tabs>
                        <w:tab w:val="left" w:pos="7926"/>
                      </w:tabs>
                      <w:spacing w:before="552"/>
                      <w:ind w:left="2071"/>
                      <w:rPr>
                        <w:sz w:val="80"/>
                      </w:rPr>
                    </w:pPr>
                    <w:r>
                      <w:rPr>
                        <w:color w:val="FFD200"/>
                        <w:sz w:val="80"/>
                      </w:rPr>
                      <w:t>SAMPLE</w:t>
                    </w:r>
                    <w:r>
                      <w:rPr>
                        <w:color w:val="FFD200"/>
                        <w:spacing w:val="-15"/>
                        <w:sz w:val="80"/>
                      </w:rPr>
                      <w:t xml:space="preserve"> </w:t>
                    </w:r>
                    <w:r>
                      <w:rPr>
                        <w:color w:val="FFD200"/>
                        <w:sz w:val="80"/>
                      </w:rPr>
                      <w:t>TITLE</w:t>
                    </w:r>
                    <w:r>
                      <w:rPr>
                        <w:color w:val="FFD200"/>
                        <w:sz w:val="80"/>
                      </w:rPr>
                      <w:tab/>
                      <w:t>HERE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rPr>
          <w:rFonts w:ascii="Times New Roman"/>
          <w:sz w:val="20"/>
        </w:rPr>
      </w:pPr>
    </w:p>
    <w:p w:rsidR="00FD220B" w:rsidRDefault="00FD220B">
      <w:pPr>
        <w:pStyle w:val="BodyText"/>
        <w:spacing w:before="6"/>
        <w:rPr>
          <w:rFonts w:ascii="Times New Roman"/>
          <w:sz w:val="29"/>
        </w:rPr>
      </w:pPr>
    </w:p>
    <w:p w:rsidR="00FD220B" w:rsidRDefault="00A0323C">
      <w:pPr>
        <w:spacing w:before="83"/>
        <w:ind w:left="720"/>
        <w:rPr>
          <w:sz w:val="50"/>
        </w:rPr>
      </w:pPr>
      <w:bookmarkStart w:id="0" w:name="_GoBack"/>
      <w:r w:rsidRPr="00A0323C">
        <w:rPr>
          <w:sz w:val="64"/>
        </w:rPr>
        <w:drawing>
          <wp:anchor distT="0" distB="0" distL="114300" distR="114300" simplePos="0" relativeHeight="251659264" behindDoc="0" locked="0" layoutInCell="1" allowOverlap="1" wp14:anchorId="0C001174" wp14:editId="79AA4682">
            <wp:simplePos x="0" y="0"/>
            <wp:positionH relativeFrom="column">
              <wp:posOffset>4426680</wp:posOffset>
            </wp:positionH>
            <wp:positionV relativeFrom="paragraph">
              <wp:posOffset>219077</wp:posOffset>
            </wp:positionV>
            <wp:extent cx="2903839" cy="302133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ejackman:Documents:JOBS:- ONGOING JOBS:Public Resources:Working:Print:Flyers:Sample 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39" cy="30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5C">
        <w:rPr>
          <w:color w:val="231F20"/>
          <w:sz w:val="50"/>
        </w:rPr>
        <w:t>Sample Subtitle Here</w:t>
      </w:r>
    </w:p>
    <w:p w:rsidR="00FD220B" w:rsidRDefault="00FD220B">
      <w:pPr>
        <w:pStyle w:val="BodyText"/>
        <w:spacing w:before="7"/>
        <w:rPr>
          <w:sz w:val="64"/>
        </w:rPr>
      </w:pPr>
    </w:p>
    <w:p w:rsidR="00FD220B" w:rsidRDefault="00CA6E5C">
      <w:pPr>
        <w:pStyle w:val="Heading1"/>
        <w:spacing w:line="249" w:lineRule="auto"/>
        <w:ind w:right="8447"/>
      </w:pPr>
      <w:r>
        <w:pict>
          <v:shape id="_x0000_s1026" alt="" style="position:absolute;left:0;text-align:left;margin-left:36pt;margin-top:-3.15pt;width:15.75pt;height:31.45pt;z-index:1072;mso-wrap-edited:f;mso-width-percent:0;mso-height-percent:0;mso-position-horizontal-relative:page;mso-width-percent:0;mso-height-percent:0" coordsize="315,629" path="m,l,629,314,314,,xe" fillcolor="#ffd200" stroked="f">
            <v:path arrowok="t" o:connecttype="custom" o:connectlocs="0,-40005;0,359410;199390,159385;0,-40005" o:connectangles="0,0,0,0"/>
            <w10:wrap anchorx="page"/>
          </v:shape>
        </w:pict>
      </w:r>
      <w:r>
        <w:rPr>
          <w:color w:val="231F20"/>
        </w:rPr>
        <w:t>Event Details Aug. 23</w:t>
      </w:r>
    </w:p>
    <w:p w:rsidR="00FD220B" w:rsidRDefault="00CA6E5C">
      <w:pPr>
        <w:spacing w:before="3" w:line="249" w:lineRule="auto"/>
        <w:ind w:left="1260" w:right="6465"/>
        <w:rPr>
          <w:b/>
          <w:sz w:val="40"/>
        </w:rPr>
      </w:pPr>
      <w:r>
        <w:rPr>
          <w:b/>
          <w:color w:val="231F20"/>
          <w:sz w:val="40"/>
        </w:rPr>
        <w:t>11 a.m. - 1 p.m. Location</w:t>
      </w:r>
    </w:p>
    <w:p w:rsidR="00FD220B" w:rsidRDefault="00FD220B">
      <w:pPr>
        <w:pStyle w:val="BodyText"/>
        <w:rPr>
          <w:b/>
          <w:sz w:val="20"/>
        </w:rPr>
      </w:pPr>
    </w:p>
    <w:p w:rsidR="00FD220B" w:rsidRDefault="00FD220B">
      <w:pPr>
        <w:pStyle w:val="BodyText"/>
        <w:spacing w:before="2"/>
        <w:rPr>
          <w:b/>
          <w:sz w:val="19"/>
        </w:rPr>
      </w:pPr>
    </w:p>
    <w:p w:rsidR="00FD220B" w:rsidRDefault="00A0323C">
      <w:pPr>
        <w:pStyle w:val="BodyText"/>
        <w:spacing w:before="92" w:line="331" w:lineRule="auto"/>
        <w:ind w:left="720" w:right="6096"/>
      </w:pPr>
      <w:r w:rsidRPr="00A0323C">
        <w:rPr>
          <w:sz w:val="64"/>
        </w:rPr>
        <w:drawing>
          <wp:anchor distT="0" distB="0" distL="114300" distR="114300" simplePos="0" relativeHeight="251660288" behindDoc="0" locked="0" layoutInCell="1" allowOverlap="1" wp14:anchorId="3FE10365" wp14:editId="364C02F9">
            <wp:simplePos x="0" y="0"/>
            <wp:positionH relativeFrom="column">
              <wp:posOffset>4427950</wp:posOffset>
            </wp:positionH>
            <wp:positionV relativeFrom="paragraph">
              <wp:posOffset>1151892</wp:posOffset>
            </wp:positionV>
            <wp:extent cx="2888859" cy="30057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ejackman:Documents:JOBS:- ONGOING JOBS:Public Resources:Working:Print:Flyers:Sample 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59" cy="30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5C">
        <w:rPr>
          <w:color w:val="231F20"/>
        </w:rPr>
        <w:t>More event details could go here if needed. More event details could go here if needed. More</w:t>
      </w:r>
      <w:r w:rsidR="00CA6E5C">
        <w:rPr>
          <w:color w:val="231F20"/>
          <w:spacing w:val="-31"/>
        </w:rPr>
        <w:t xml:space="preserve"> </w:t>
      </w:r>
      <w:r w:rsidR="00CA6E5C">
        <w:rPr>
          <w:color w:val="231F20"/>
        </w:rPr>
        <w:t>event details could go here if needed. More event de- tails could go here if needed. More event details could go here if</w:t>
      </w:r>
      <w:r w:rsidR="00CA6E5C">
        <w:rPr>
          <w:color w:val="231F20"/>
          <w:spacing w:val="-5"/>
        </w:rPr>
        <w:t xml:space="preserve"> </w:t>
      </w:r>
      <w:r w:rsidR="00CA6E5C">
        <w:rPr>
          <w:color w:val="231F20"/>
        </w:rPr>
        <w:t>needed.</w:t>
      </w:r>
    </w:p>
    <w:bookmarkEnd w:id="0"/>
    <w:p w:rsidR="00FD220B" w:rsidRDefault="00CA6E5C">
      <w:pPr>
        <w:pStyle w:val="BodyText"/>
        <w:spacing w:line="331" w:lineRule="auto"/>
        <w:ind w:left="720" w:right="6096"/>
      </w:pPr>
      <w:r>
        <w:rPr>
          <w:color w:val="231F20"/>
        </w:rPr>
        <w:t>More event details could go here i</w:t>
      </w:r>
      <w:r>
        <w:rPr>
          <w:color w:val="231F20"/>
        </w:rPr>
        <w:t>f needed. More event details could go here if needed. More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event details could go here if needed. More event de- tails could go here if needed. More event details could go here 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needed.</w:t>
      </w:r>
    </w:p>
    <w:p w:rsidR="00FD220B" w:rsidRDefault="00FD220B">
      <w:pPr>
        <w:pStyle w:val="BodyText"/>
        <w:rPr>
          <w:sz w:val="26"/>
        </w:rPr>
      </w:pPr>
    </w:p>
    <w:p w:rsidR="00FD220B" w:rsidRDefault="00FD220B">
      <w:pPr>
        <w:pStyle w:val="BodyText"/>
        <w:rPr>
          <w:sz w:val="26"/>
        </w:rPr>
      </w:pPr>
    </w:p>
    <w:p w:rsidR="00FD220B" w:rsidRDefault="00FD220B">
      <w:pPr>
        <w:pStyle w:val="BodyText"/>
        <w:rPr>
          <w:sz w:val="36"/>
        </w:rPr>
      </w:pPr>
    </w:p>
    <w:p w:rsidR="00FD220B" w:rsidRDefault="00CA6E5C">
      <w:pPr>
        <w:ind w:left="720"/>
        <w:rPr>
          <w:b/>
          <w:sz w:val="24"/>
        </w:rPr>
      </w:pPr>
      <w:r>
        <w:rPr>
          <w:b/>
          <w:color w:val="10377B"/>
          <w:sz w:val="24"/>
        </w:rPr>
        <w:t>QUESTIONS?</w:t>
      </w:r>
    </w:p>
    <w:p w:rsidR="00FD220B" w:rsidRDefault="00CA6E5C">
      <w:pPr>
        <w:pStyle w:val="BodyText"/>
        <w:spacing w:before="104"/>
        <w:ind w:left="720"/>
      </w:pPr>
      <w:r>
        <w:rPr>
          <w:color w:val="231F20"/>
        </w:rPr>
        <w:t>Contact us at 817-531-4444 or</w:t>
      </w:r>
      <w:hyperlink r:id="rId10">
        <w:r>
          <w:rPr>
            <w:color w:val="231F20"/>
          </w:rPr>
          <w:t xml:space="preserve"> info@txwes.edu</w:t>
        </w:r>
      </w:hyperlink>
    </w:p>
    <w:p w:rsidR="00FD220B" w:rsidRDefault="00FD220B">
      <w:pPr>
        <w:pStyle w:val="BodyText"/>
        <w:rPr>
          <w:sz w:val="26"/>
        </w:rPr>
      </w:pPr>
    </w:p>
    <w:p w:rsidR="00FD220B" w:rsidRDefault="00CA6E5C">
      <w:pPr>
        <w:tabs>
          <w:tab w:val="left" w:pos="5759"/>
        </w:tabs>
        <w:spacing w:before="162"/>
        <w:ind w:left="720"/>
        <w:rPr>
          <w:b/>
          <w:sz w:val="32"/>
        </w:rPr>
      </w:pPr>
      <w:r>
        <w:rPr>
          <w:b/>
          <w:color w:val="10377B"/>
          <w:sz w:val="32"/>
          <w:shd w:val="clear" w:color="auto" w:fill="FFD200"/>
        </w:rPr>
        <w:t xml:space="preserve">  </w:t>
      </w:r>
      <w:r>
        <w:rPr>
          <w:b/>
          <w:color w:val="10377B"/>
          <w:spacing w:val="-18"/>
          <w:sz w:val="32"/>
          <w:shd w:val="clear" w:color="auto" w:fill="FFD200"/>
        </w:rPr>
        <w:t xml:space="preserve"> </w:t>
      </w:r>
      <w:r>
        <w:rPr>
          <w:b/>
          <w:color w:val="10377B"/>
          <w:sz w:val="32"/>
          <w:shd w:val="clear" w:color="auto" w:fill="FFD200"/>
        </w:rPr>
        <w:t>TXWES.EDU</w:t>
      </w:r>
      <w:r>
        <w:rPr>
          <w:b/>
          <w:color w:val="10377B"/>
          <w:sz w:val="32"/>
          <w:shd w:val="clear" w:color="auto" w:fill="FFD200"/>
        </w:rPr>
        <w:tab/>
      </w:r>
    </w:p>
    <w:sectPr w:rsidR="00FD220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Adobe Caslon Pro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0B"/>
    <w:rsid w:val="00A0323C"/>
    <w:rsid w:val="00CA6E5C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8C5AD1B4-BF65-A24E-9620-EDA32F6F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60" w:right="646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txwes.ed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Tran</cp:lastModifiedBy>
  <cp:revision>2</cp:revision>
  <dcterms:created xsi:type="dcterms:W3CDTF">2019-09-20T16:06:00Z</dcterms:created>
  <dcterms:modified xsi:type="dcterms:W3CDTF">2019-09-26T13:19:00Z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